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3E" w:rsidRDefault="00C2153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3568. Poselství </w:t>
      </w:r>
      <w:r w:rsidR="006B3DDE">
        <w:rPr>
          <w:rFonts w:ascii="Tahoma" w:hAnsi="Tahoma" w:cs="Tahoma"/>
          <w:sz w:val="22"/>
          <w:szCs w:val="22"/>
        </w:rPr>
        <w:t>Ježíše ze dne 29. prosince 2025.</w:t>
      </w:r>
    </w:p>
    <w:p w:rsidR="00D9706A" w:rsidRPr="00D9706A" w:rsidRDefault="00C2153F" w:rsidP="00D9706A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D9706A" w:rsidRPr="00D9706A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D9706A" w:rsidRPr="00D9706A" w:rsidRDefault="00D9706A" w:rsidP="00D9706A">
      <w:pPr>
        <w:autoSpaceDE/>
        <w:autoSpaceDN/>
        <w:adjustRightInd/>
        <w:rPr>
          <w:rFonts w:ascii="Tahoma" w:eastAsia="Noto Serif CJK SC" w:hAnsi="Tahoma" w:cs="Tahoma"/>
          <w:kern w:val="2"/>
          <w:sz w:val="22"/>
          <w:szCs w:val="22"/>
          <w:lang w:val="en-GB"/>
        </w:rPr>
      </w:pPr>
    </w:p>
    <w:p w:rsidR="00D63B3E" w:rsidRDefault="00D63B3E">
      <w:pPr>
        <w:rPr>
          <w:rFonts w:ascii="Tahoma" w:hAnsi="Tahoma" w:cs="Tahoma"/>
          <w:sz w:val="22"/>
          <w:szCs w:val="22"/>
        </w:rPr>
      </w:pPr>
    </w:p>
    <w:p w:rsidR="00D9706A" w:rsidRPr="00D63B3E" w:rsidRDefault="00D9706A">
      <w:pPr>
        <w:rPr>
          <w:rFonts w:ascii="Tahoma" w:hAnsi="Tahoma" w:cs="Tahoma"/>
          <w:sz w:val="22"/>
          <w:szCs w:val="22"/>
        </w:rPr>
      </w:pPr>
    </w:p>
    <w:p w:rsidR="00D63B3E" w:rsidRDefault="00C2153F" w:rsidP="00E47F5F">
      <w:pPr>
        <w:jc w:val="center"/>
        <w:rPr>
          <w:rFonts w:ascii="Tahoma" w:hAnsi="Tahoma" w:cs="Tahoma"/>
          <w:b/>
          <w:sz w:val="22"/>
          <w:szCs w:val="22"/>
        </w:rPr>
      </w:pPr>
      <w:r w:rsidRPr="00E47F5F">
        <w:rPr>
          <w:rFonts w:ascii="Tahoma" w:hAnsi="Tahoma" w:cs="Tahoma"/>
          <w:b/>
          <w:sz w:val="22"/>
          <w:szCs w:val="22"/>
        </w:rPr>
        <w:t>TI, KDO MĚ POSLOUCHAJÍ</w:t>
      </w:r>
    </w:p>
    <w:p w:rsidR="00E47F5F" w:rsidRPr="00E47F5F" w:rsidRDefault="00E47F5F" w:rsidP="00E47F5F">
      <w:pPr>
        <w:jc w:val="center"/>
        <w:rPr>
          <w:rFonts w:ascii="Tahoma" w:hAnsi="Tahoma" w:cs="Tahoma"/>
          <w:b/>
          <w:sz w:val="22"/>
          <w:szCs w:val="22"/>
        </w:rPr>
      </w:pPr>
    </w:p>
    <w:p w:rsidR="00D63B3E" w:rsidRPr="00D63B3E" w:rsidRDefault="00D63B3E">
      <w:pPr>
        <w:rPr>
          <w:rFonts w:ascii="Tahoma" w:hAnsi="Tahoma" w:cs="Tahoma"/>
          <w:sz w:val="22"/>
          <w:szCs w:val="22"/>
        </w:rPr>
      </w:pPr>
    </w:p>
    <w:p w:rsidR="00D63B3E" w:rsidRPr="00D63B3E" w:rsidRDefault="00D63B3E">
      <w:pPr>
        <w:rPr>
          <w:rFonts w:ascii="Tahoma" w:hAnsi="Tahoma" w:cs="Tahoma"/>
          <w:sz w:val="22"/>
          <w:szCs w:val="22"/>
        </w:rPr>
      </w:pPr>
      <w:r w:rsidRPr="00D63B3E">
        <w:rPr>
          <w:rFonts w:ascii="Tahoma" w:hAnsi="Tahoma" w:cs="Tahoma"/>
          <w:sz w:val="22"/>
          <w:szCs w:val="22"/>
        </w:rPr>
        <w:t xml:space="preserve">V tomto roce mám pro vás práci, kterou </w:t>
      </w:r>
      <w:r w:rsidR="00F42431">
        <w:rPr>
          <w:rFonts w:ascii="Tahoma" w:hAnsi="Tahoma" w:cs="Tahoma"/>
          <w:sz w:val="22"/>
          <w:szCs w:val="22"/>
        </w:rPr>
        <w:t>máte</w:t>
      </w:r>
      <w:r w:rsidRPr="00D63B3E">
        <w:rPr>
          <w:rFonts w:ascii="Tahoma" w:hAnsi="Tahoma" w:cs="Tahoma"/>
          <w:sz w:val="22"/>
          <w:szCs w:val="22"/>
        </w:rPr>
        <w:t xml:space="preserve"> na zemi vykonat. Ti z vás, kteří se </w:t>
      </w:r>
      <w:r w:rsidR="00114B07">
        <w:rPr>
          <w:rFonts w:ascii="Tahoma" w:hAnsi="Tahoma" w:cs="Tahoma"/>
          <w:sz w:val="22"/>
          <w:szCs w:val="22"/>
        </w:rPr>
        <w:t>M</w:t>
      </w:r>
      <w:r w:rsidRPr="00D63B3E">
        <w:rPr>
          <w:rFonts w:ascii="Tahoma" w:hAnsi="Tahoma" w:cs="Tahoma"/>
          <w:sz w:val="22"/>
          <w:szCs w:val="22"/>
        </w:rPr>
        <w:t xml:space="preserve">i v těchto dílech </w:t>
      </w:r>
      <w:r w:rsidR="00E135B2">
        <w:rPr>
          <w:rFonts w:ascii="Tahoma" w:hAnsi="Tahoma" w:cs="Tahoma"/>
          <w:sz w:val="22"/>
          <w:szCs w:val="22"/>
        </w:rPr>
        <w:t>vzpírali</w:t>
      </w:r>
      <w:r w:rsidRPr="00D63B3E">
        <w:rPr>
          <w:rFonts w:ascii="Tahoma" w:hAnsi="Tahoma" w:cs="Tahoma"/>
          <w:sz w:val="22"/>
          <w:szCs w:val="22"/>
        </w:rPr>
        <w:t>, zjistí, že js</w:t>
      </w:r>
      <w:r w:rsidR="00E135B2">
        <w:rPr>
          <w:rFonts w:ascii="Tahoma" w:hAnsi="Tahoma" w:cs="Tahoma"/>
          <w:sz w:val="22"/>
          <w:szCs w:val="22"/>
        </w:rPr>
        <w:t>ou</w:t>
      </w:r>
      <w:r w:rsidRPr="00D63B3E">
        <w:rPr>
          <w:rFonts w:ascii="Tahoma" w:hAnsi="Tahoma" w:cs="Tahoma"/>
          <w:sz w:val="22"/>
          <w:szCs w:val="22"/>
        </w:rPr>
        <w:t xml:space="preserve"> na nejisté a obtížné cestě. Pokud vstoupíte do díla, ke kterému jsem vás povolal, narovnám křivolaká místa před vámi a vy najdete cestu k mnoha požehnáním, která jsem určil pro ty, kdo </w:t>
      </w:r>
      <w:r w:rsidR="00F42431">
        <w:rPr>
          <w:rFonts w:ascii="Tahoma" w:hAnsi="Tahoma" w:cs="Tahoma"/>
          <w:sz w:val="22"/>
          <w:szCs w:val="22"/>
        </w:rPr>
        <w:t>M</w:t>
      </w:r>
      <w:r w:rsidRPr="00D63B3E">
        <w:rPr>
          <w:rFonts w:ascii="Tahoma" w:hAnsi="Tahoma" w:cs="Tahoma"/>
          <w:sz w:val="22"/>
          <w:szCs w:val="22"/>
        </w:rPr>
        <w:t xml:space="preserve">ě poslouchají. </w:t>
      </w:r>
    </w:p>
    <w:p w:rsidR="00D63B3E" w:rsidRPr="00D63B3E" w:rsidRDefault="00D63B3E">
      <w:pPr>
        <w:rPr>
          <w:rFonts w:ascii="Tahoma" w:hAnsi="Tahoma" w:cs="Tahoma"/>
          <w:sz w:val="22"/>
          <w:szCs w:val="22"/>
        </w:rPr>
      </w:pPr>
    </w:p>
    <w:p w:rsidR="00D63B3E" w:rsidRPr="00D63B3E" w:rsidRDefault="00D63B3E">
      <w:pPr>
        <w:rPr>
          <w:rFonts w:ascii="Tahoma" w:hAnsi="Tahoma" w:cs="Tahoma"/>
          <w:sz w:val="22"/>
          <w:szCs w:val="22"/>
        </w:rPr>
      </w:pPr>
      <w:r w:rsidRPr="00D63B3E">
        <w:rPr>
          <w:rFonts w:ascii="Tahoma" w:hAnsi="Tahoma" w:cs="Tahoma"/>
          <w:sz w:val="22"/>
          <w:szCs w:val="22"/>
        </w:rPr>
        <w:t xml:space="preserve">Ti, kdo </w:t>
      </w:r>
      <w:r w:rsidR="00F42431">
        <w:rPr>
          <w:rFonts w:ascii="Tahoma" w:hAnsi="Tahoma" w:cs="Tahoma"/>
          <w:sz w:val="22"/>
          <w:szCs w:val="22"/>
        </w:rPr>
        <w:t>M</w:t>
      </w:r>
      <w:r w:rsidRPr="00D63B3E">
        <w:rPr>
          <w:rFonts w:ascii="Tahoma" w:hAnsi="Tahoma" w:cs="Tahoma"/>
          <w:sz w:val="22"/>
          <w:szCs w:val="22"/>
        </w:rPr>
        <w:t>ě stále odmítají poslouchat, budou sledovat, jak dávám vaše požehnání a odměny někomu, kdo projeví ochotu.</w:t>
      </w:r>
    </w:p>
    <w:p w:rsidR="00D63B3E" w:rsidRDefault="00D63B3E">
      <w:pPr>
        <w:rPr>
          <w:rFonts w:ascii="Tahoma" w:hAnsi="Tahoma" w:cs="Tahoma"/>
          <w:sz w:val="22"/>
          <w:szCs w:val="22"/>
        </w:rPr>
      </w:pPr>
    </w:p>
    <w:p w:rsidR="00114B07" w:rsidRDefault="00114B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114B07" w:rsidRDefault="00114B07">
      <w:pPr>
        <w:rPr>
          <w:rFonts w:ascii="Tahoma" w:hAnsi="Tahoma" w:cs="Tahoma"/>
          <w:sz w:val="22"/>
          <w:szCs w:val="22"/>
        </w:rPr>
      </w:pPr>
    </w:p>
    <w:p w:rsidR="00114B07" w:rsidRPr="00D63B3E" w:rsidRDefault="00114B07">
      <w:pPr>
        <w:rPr>
          <w:rFonts w:ascii="Tahoma" w:hAnsi="Tahoma" w:cs="Tahoma"/>
          <w:sz w:val="22"/>
          <w:szCs w:val="22"/>
        </w:rPr>
      </w:pP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Mt 6, 33-34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bookmarkStart w:id="0" w:name="v33"/>
      <w:bookmarkEnd w:id="0"/>
      <w:r w:rsidRPr="00E47F5F">
        <w:rPr>
          <w:rFonts w:ascii="Tahoma" w:hAnsi="Tahoma" w:cs="Tahoma"/>
          <w:b/>
          <w:i/>
          <w:sz w:val="18"/>
          <w:szCs w:val="18"/>
        </w:rPr>
        <w:t>33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Hledejte především jeho království a spravedlnost, a všechno ostatní vám bude přidáno.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" w:name="v34"/>
      <w:bookmarkEnd w:id="1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34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Nedělejte si tedy starost o zítřek; zítřek bude mít své starosti. Každý den má dost vlastního trápení. 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Př 3, 5-7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bookmarkStart w:id="2" w:name="v5"/>
      <w:bookmarkEnd w:id="2"/>
      <w:r w:rsidRPr="00E47F5F">
        <w:rPr>
          <w:rFonts w:ascii="Tahoma" w:hAnsi="Tahoma" w:cs="Tahoma"/>
          <w:b/>
          <w:i/>
          <w:sz w:val="18"/>
          <w:szCs w:val="18"/>
        </w:rPr>
        <w:t>5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Důvěřuj Hospodinu celým srdcem, na svoji rozumnost nespoléhej.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3" w:name="v6"/>
      <w:bookmarkEnd w:id="3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6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Poznávej ho na všech svých cestách, on sám napřímí tvé stezky.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4" w:name="v7"/>
      <w:bookmarkEnd w:id="4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7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Nebuď moudrý sám u sebe, boj se Hospodina, od zlého se odvrať. 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De 28, 1-14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bookmarkStart w:id="5" w:name="v1"/>
      <w:bookmarkEnd w:id="5"/>
      <w:r w:rsidRPr="00E47F5F">
        <w:rPr>
          <w:rFonts w:ascii="Tahoma" w:hAnsi="Tahoma" w:cs="Tahoma"/>
          <w:b/>
          <w:i/>
          <w:sz w:val="18"/>
          <w:szCs w:val="18"/>
        </w:rPr>
        <w:t>1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Jestliže budeš opravdově poslouchat Hospodina, svého Boha, a bedlivě dodržovat všechny jeho příkazy, které ti dnes udílím, vyvýší tě Hospodin, tvůj Bůh, nad všechny pronárody země.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6" w:name="v2"/>
      <w:bookmarkEnd w:id="6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2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A spočinou na tobě všechna tato požehnání, když budeš poslouchat Hospodina, svého Boha: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7" w:name="v3"/>
      <w:bookmarkEnd w:id="7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3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Požehnaný budeš ve městě a požehnaný budeš na poli.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8" w:name="v4"/>
      <w:bookmarkEnd w:id="8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4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Požehnaný bude plod tvého života i plodiny tvé role, plod tvého dobytka, vrh tvého skotu a přírůstek tvého bravu.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9" w:name="v5_kopie_1"/>
      <w:bookmarkEnd w:id="9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5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Požehnaný bude tvůj koš a tvá díže.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0" w:name="v6_kopie_1"/>
      <w:bookmarkEnd w:id="10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6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Požehnaný budeš při svém vcházení a požehnaný při svém vycházení.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1" w:name="v7_kopie_1"/>
      <w:bookmarkEnd w:id="11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7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dá, že tvoji nepřátelé, kteří proti tobě povstanou, budou před tebou poraženi. Jednou cestou proti tobě vytáhnou a sedmi cestami budou před tebou utíkat.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2" w:name="v8"/>
      <w:bookmarkEnd w:id="12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8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přikáže, aby s tebou bylo požehnání ve tvých sýpkách a na všem, k čemu přiložíš ruku. Hospodin, tvůj Bůh, ti bude žehnat v zemi, kterou ti dává.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3" w:name="v9"/>
      <w:bookmarkEnd w:id="13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9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si tě ustaví za svatý lid, jak ti přisáhl, když budeš na příkazy Hospodina, svého Boha, </w:t>
      </w:r>
      <w:r w:rsidR="00E47F5F">
        <w:rPr>
          <w:rFonts w:ascii="Tahoma" w:hAnsi="Tahoma" w:cs="Tahoma"/>
          <w:b/>
          <w:i/>
          <w:sz w:val="18"/>
          <w:szCs w:val="18"/>
        </w:rPr>
        <w:br/>
      </w:r>
      <w:r w:rsidRPr="00E47F5F">
        <w:rPr>
          <w:rFonts w:ascii="Tahoma" w:hAnsi="Tahoma" w:cs="Tahoma"/>
          <w:b/>
          <w:i/>
          <w:sz w:val="18"/>
          <w:szCs w:val="18"/>
        </w:rPr>
        <w:t xml:space="preserve">dbát a chodit po jeho cestách.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4" w:name="v10"/>
      <w:bookmarkEnd w:id="14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10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Všechny národy země budou vidět, že se nazýváš Hospodinovým jménem, a budou 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br/>
      </w:r>
      <w:r w:rsidRPr="00E47F5F">
        <w:rPr>
          <w:rFonts w:ascii="Tahoma" w:hAnsi="Tahoma" w:cs="Tahoma"/>
          <w:b/>
          <w:i/>
          <w:sz w:val="18"/>
          <w:szCs w:val="18"/>
        </w:rPr>
        <w:t xml:space="preserve">se tě bát.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5" w:name="v11"/>
      <w:bookmarkEnd w:id="15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11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ti dá nadbytek dobrého: plodu tvého života a plodu tvého dobytka i plodin tvé role v zemi, </w:t>
      </w:r>
      <w:r w:rsidR="00E47F5F">
        <w:rPr>
          <w:rFonts w:ascii="Tahoma" w:hAnsi="Tahoma" w:cs="Tahoma"/>
          <w:b/>
          <w:i/>
          <w:sz w:val="18"/>
          <w:szCs w:val="18"/>
        </w:rPr>
        <w:br/>
      </w:r>
      <w:r w:rsidRPr="00E47F5F">
        <w:rPr>
          <w:rFonts w:ascii="Tahoma" w:hAnsi="Tahoma" w:cs="Tahoma"/>
          <w:b/>
          <w:i/>
          <w:sz w:val="18"/>
          <w:szCs w:val="18"/>
        </w:rPr>
        <w:t xml:space="preserve">o které přísahal Hospodin tvým otcům, že ti ji dá.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6" w:name="v12"/>
      <w:bookmarkEnd w:id="16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lastRenderedPageBreak/>
        <w:t>12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ti otevře svou štědrou pokladnici, nebesa, aby v pravý čas dal tvé zemi déšť a požehnal každé práci tvých rukou. Budeš půjčovat mnohým pronárodům, ale sám si nebudeš muset půjčovat.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7" w:name="v13"/>
      <w:bookmarkEnd w:id="17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13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Hospodin tě učiní hlavou a ne chvostem, budeš vždycky stoupat výš a neklesneš níž, budeš-li poslouchat příkazy Hospodina, svého Boha, které ti dnes udílím, abys je bedlivě dodržoval. </w:t>
      </w:r>
    </w:p>
    <w:p w:rsidR="00E47F5F" w:rsidRDefault="00E47F5F" w:rsidP="00E47F5F">
      <w:pPr>
        <w:rPr>
          <w:rFonts w:ascii="Tahoma" w:hAnsi="Tahoma" w:cs="Tahoma"/>
          <w:b/>
          <w:i/>
          <w:sz w:val="18"/>
          <w:szCs w:val="18"/>
        </w:rPr>
      </w:pPr>
      <w:bookmarkStart w:id="18" w:name="v14"/>
      <w:bookmarkEnd w:id="18"/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  <w:r w:rsidRPr="00E47F5F">
        <w:rPr>
          <w:rFonts w:ascii="Tahoma" w:hAnsi="Tahoma" w:cs="Tahoma"/>
          <w:b/>
          <w:i/>
          <w:sz w:val="18"/>
          <w:szCs w:val="18"/>
        </w:rPr>
        <w:t>14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E47F5F">
        <w:rPr>
          <w:rFonts w:ascii="Tahoma" w:hAnsi="Tahoma" w:cs="Tahoma"/>
          <w:b/>
          <w:i/>
          <w:sz w:val="18"/>
          <w:szCs w:val="18"/>
        </w:rPr>
        <w:t xml:space="preserve">Neuchýlíš se napravo ani nalevo od žádného ze slov, která vám dnes přikazuji, tím, </w:t>
      </w:r>
      <w:r w:rsidR="00114B07" w:rsidRPr="00E47F5F">
        <w:rPr>
          <w:rFonts w:ascii="Tahoma" w:hAnsi="Tahoma" w:cs="Tahoma"/>
          <w:b/>
          <w:i/>
          <w:sz w:val="18"/>
          <w:szCs w:val="18"/>
        </w:rPr>
        <w:br/>
      </w:r>
      <w:r w:rsidRPr="00E47F5F">
        <w:rPr>
          <w:rFonts w:ascii="Tahoma" w:hAnsi="Tahoma" w:cs="Tahoma"/>
          <w:b/>
          <w:i/>
          <w:sz w:val="18"/>
          <w:szCs w:val="18"/>
        </w:rPr>
        <w:t xml:space="preserve">že bys chodil za jinými bohy a sloužil jim. </w:t>
      </w: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</w:p>
    <w:p w:rsidR="00D63B3E" w:rsidRPr="00E47F5F" w:rsidRDefault="00D63B3E" w:rsidP="00E47F5F">
      <w:pPr>
        <w:rPr>
          <w:rFonts w:ascii="Tahoma" w:hAnsi="Tahoma" w:cs="Tahoma"/>
          <w:b/>
          <w:i/>
          <w:sz w:val="18"/>
          <w:szCs w:val="18"/>
        </w:rPr>
      </w:pPr>
    </w:p>
    <w:sectPr w:rsidR="00D63B3E" w:rsidRPr="00E47F5F" w:rsidSect="006E3F6D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B3E" w:rsidRDefault="00D63B3E">
      <w:r>
        <w:separator/>
      </w:r>
    </w:p>
  </w:endnote>
  <w:endnote w:type="continuationSeparator" w:id="0">
    <w:p w:rsidR="00D63B3E" w:rsidRDefault="00D6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charset w:val="01"/>
    <w:family w:val="auto"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B3E" w:rsidRDefault="00D63B3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63B3E" w:rsidRDefault="00D63B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B3E"/>
    <w:rsid w:val="00114B07"/>
    <w:rsid w:val="002E5911"/>
    <w:rsid w:val="0042505E"/>
    <w:rsid w:val="004B4270"/>
    <w:rsid w:val="006B3DDE"/>
    <w:rsid w:val="006E3F6D"/>
    <w:rsid w:val="00B32E9E"/>
    <w:rsid w:val="00C2153F"/>
    <w:rsid w:val="00D63B3E"/>
    <w:rsid w:val="00D9706A"/>
    <w:rsid w:val="00E135B2"/>
    <w:rsid w:val="00E47F5F"/>
    <w:rsid w:val="00F42431"/>
    <w:rsid w:val="00F64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3F6D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6E3F6D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6E3F6D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6E3F6D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6E3F6D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6E3F6D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E3F6D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6E3F6D"/>
    <w:rPr>
      <w:rFonts w:hAnsi="Ubuntu" w:cs="FreeSans"/>
    </w:rPr>
  </w:style>
  <w:style w:type="paragraph" w:customStyle="1" w:styleId="Caption">
    <w:name w:val="Caption"/>
    <w:basedOn w:val="Normln"/>
    <w:uiPriority w:val="99"/>
    <w:rsid w:val="006E3F6D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6E3F6D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467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dcterms:created xsi:type="dcterms:W3CDTF">2025-12-30T07:22:00Z</dcterms:created>
  <dcterms:modified xsi:type="dcterms:W3CDTF">2025-12-30T14:45:00Z</dcterms:modified>
</cp:coreProperties>
</file>